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0E5" w:rsidRDefault="002D20E5" w:rsidP="002D20E5">
      <w:pPr>
        <w:ind w:left="1304" w:firstLine="1304"/>
        <w:rPr>
          <w:rFonts w:ascii="Arial" w:hAnsi="Arial" w:cs="Arial"/>
          <w:b/>
          <w:sz w:val="24"/>
          <w:szCs w:val="24"/>
          <w:u w:val="single"/>
        </w:rPr>
      </w:pPr>
      <w:r>
        <w:rPr>
          <w:rFonts w:ascii="Arial" w:hAnsi="Arial" w:cs="Arial"/>
          <w:b/>
          <w:sz w:val="24"/>
          <w:szCs w:val="24"/>
          <w:u w:val="single"/>
        </w:rPr>
        <w:t xml:space="preserve">Nyttjanderättsavtal </w:t>
      </w:r>
    </w:p>
    <w:p w:rsidR="002D20E5" w:rsidRDefault="002D20E5" w:rsidP="002D20E5">
      <w:pPr>
        <w:ind w:left="1304" w:firstLine="1304"/>
        <w:rPr>
          <w:rFonts w:ascii="Arial" w:hAnsi="Arial" w:cs="Arial"/>
          <w:b/>
          <w:sz w:val="24"/>
          <w:szCs w:val="24"/>
          <w:u w:val="single"/>
        </w:rPr>
      </w:pPr>
    </w:p>
    <w:p w:rsidR="002D20E5" w:rsidRDefault="002D20E5" w:rsidP="002D20E5">
      <w:pPr>
        <w:rPr>
          <w:rFonts w:ascii="Arial" w:hAnsi="Arial" w:cs="Arial"/>
          <w:b/>
          <w:sz w:val="24"/>
          <w:szCs w:val="24"/>
        </w:rPr>
      </w:pPr>
      <w:r>
        <w:rPr>
          <w:rFonts w:ascii="Arial" w:hAnsi="Arial" w:cs="Arial"/>
          <w:b/>
          <w:sz w:val="24"/>
          <w:szCs w:val="24"/>
        </w:rPr>
        <w:t xml:space="preserve">Lott nr: </w:t>
      </w:r>
      <w:proofErr w:type="gramStart"/>
      <w:r>
        <w:rPr>
          <w:rFonts w:ascii="Arial" w:hAnsi="Arial" w:cs="Arial"/>
          <w:b/>
          <w:sz w:val="24"/>
          <w:szCs w:val="24"/>
        </w:rPr>
        <w:t>…….</w:t>
      </w:r>
      <w:proofErr w:type="gramEnd"/>
      <w:r>
        <w:rPr>
          <w:rFonts w:ascii="Arial" w:hAnsi="Arial" w:cs="Arial"/>
          <w:b/>
          <w:sz w:val="24"/>
          <w:szCs w:val="24"/>
        </w:rPr>
        <w:t>……………………………..Antal ägare:</w:t>
      </w:r>
      <w:proofErr w:type="gramStart"/>
      <w:r>
        <w:rPr>
          <w:rFonts w:ascii="Arial" w:hAnsi="Arial" w:cs="Arial"/>
          <w:b/>
          <w:sz w:val="24"/>
          <w:szCs w:val="24"/>
        </w:rPr>
        <w:t>…………………….</w:t>
      </w:r>
      <w:proofErr w:type="gramEnd"/>
    </w:p>
    <w:p w:rsidR="002D20E5" w:rsidRDefault="002D20E5" w:rsidP="002D20E5">
      <w:pPr>
        <w:rPr>
          <w:rFonts w:ascii="Arial" w:hAnsi="Arial" w:cs="Arial"/>
          <w:b/>
          <w:sz w:val="24"/>
          <w:szCs w:val="24"/>
        </w:rPr>
      </w:pPr>
      <w:r>
        <w:rPr>
          <w:rFonts w:ascii="Arial" w:hAnsi="Arial" w:cs="Arial"/>
          <w:b/>
          <w:sz w:val="24"/>
          <w:szCs w:val="24"/>
        </w:rPr>
        <w:t>Limö Fritidsby</w:t>
      </w:r>
    </w:p>
    <w:p w:rsidR="002D20E5" w:rsidRDefault="002D20E5" w:rsidP="002D20E5">
      <w:pPr>
        <w:rPr>
          <w:rFonts w:ascii="Arial" w:hAnsi="Arial" w:cs="Arial"/>
          <w:sz w:val="24"/>
          <w:szCs w:val="24"/>
        </w:rPr>
      </w:pPr>
      <w:r>
        <w:rPr>
          <w:rFonts w:ascii="Arial" w:hAnsi="Arial" w:cs="Arial"/>
          <w:sz w:val="24"/>
          <w:szCs w:val="24"/>
        </w:rPr>
        <w:t xml:space="preserve">Limö fritidsby, ideell förening här nedan kallad föreningen, upplåter härmed till </w:t>
      </w:r>
    </w:p>
    <w:p w:rsidR="002D20E5" w:rsidRDefault="002D20E5" w:rsidP="002D20E5">
      <w:pPr>
        <w:rPr>
          <w:rFonts w:ascii="Arial" w:hAnsi="Arial" w:cs="Arial"/>
          <w:sz w:val="24"/>
          <w:szCs w:val="24"/>
        </w:rPr>
      </w:pPr>
    </w:p>
    <w:p w:rsidR="002D20E5" w:rsidRDefault="002D20E5" w:rsidP="002D20E5">
      <w:pPr>
        <w:rPr>
          <w:rFonts w:ascii="Arial" w:hAnsi="Arial" w:cs="Arial"/>
          <w:sz w:val="24"/>
          <w:szCs w:val="24"/>
        </w:rPr>
      </w:pPr>
      <w:r>
        <w:rPr>
          <w:rFonts w:ascii="Arial" w:hAnsi="Arial" w:cs="Arial"/>
          <w:sz w:val="24"/>
          <w:szCs w:val="24"/>
        </w:rPr>
        <w:t xml:space="preserve">Namn: </w:t>
      </w:r>
      <w:proofErr w:type="gramStart"/>
      <w:r>
        <w:rPr>
          <w:rFonts w:ascii="Arial" w:hAnsi="Arial" w:cs="Arial"/>
          <w:sz w:val="24"/>
          <w:szCs w:val="24"/>
        </w:rPr>
        <w:t>……………………………………………………</w:t>
      </w:r>
      <w:proofErr w:type="gramEnd"/>
    </w:p>
    <w:p w:rsidR="002D20E5" w:rsidRDefault="002D20E5" w:rsidP="002D20E5">
      <w:pPr>
        <w:rPr>
          <w:rFonts w:ascii="Arial" w:hAnsi="Arial" w:cs="Arial"/>
          <w:sz w:val="24"/>
          <w:szCs w:val="24"/>
        </w:rPr>
      </w:pPr>
      <w:r>
        <w:rPr>
          <w:rFonts w:ascii="Arial" w:hAnsi="Arial" w:cs="Arial"/>
          <w:sz w:val="24"/>
          <w:szCs w:val="24"/>
        </w:rPr>
        <w:t>Adress</w:t>
      </w:r>
      <w:proofErr w:type="gramStart"/>
      <w:r>
        <w:rPr>
          <w:rFonts w:ascii="Arial" w:hAnsi="Arial" w:cs="Arial"/>
          <w:sz w:val="24"/>
          <w:szCs w:val="24"/>
        </w:rPr>
        <w:t>:……………………………………………………</w:t>
      </w:r>
      <w:proofErr w:type="gramEnd"/>
    </w:p>
    <w:p w:rsidR="002D20E5" w:rsidRDefault="002D20E5" w:rsidP="002D20E5">
      <w:pPr>
        <w:rPr>
          <w:rFonts w:ascii="Arial" w:hAnsi="Arial" w:cs="Arial"/>
          <w:sz w:val="24"/>
          <w:szCs w:val="24"/>
        </w:rPr>
      </w:pPr>
      <w:r>
        <w:rPr>
          <w:rFonts w:ascii="Arial" w:hAnsi="Arial" w:cs="Arial"/>
          <w:sz w:val="24"/>
          <w:szCs w:val="24"/>
        </w:rPr>
        <w:t>Postnr</w:t>
      </w:r>
      <w:proofErr w:type="gramStart"/>
      <w:r>
        <w:rPr>
          <w:rFonts w:ascii="Arial" w:hAnsi="Arial" w:cs="Arial"/>
          <w:sz w:val="24"/>
          <w:szCs w:val="24"/>
        </w:rPr>
        <w:t>:……………………………………………………</w:t>
      </w:r>
      <w:proofErr w:type="gramEnd"/>
    </w:p>
    <w:p w:rsidR="002D20E5" w:rsidRDefault="002D20E5" w:rsidP="002D20E5">
      <w:pPr>
        <w:rPr>
          <w:rFonts w:ascii="Arial" w:hAnsi="Arial" w:cs="Arial"/>
          <w:sz w:val="24"/>
          <w:szCs w:val="24"/>
        </w:rPr>
      </w:pPr>
      <w:r>
        <w:rPr>
          <w:rFonts w:ascii="Arial" w:hAnsi="Arial" w:cs="Arial"/>
          <w:sz w:val="24"/>
          <w:szCs w:val="24"/>
        </w:rPr>
        <w:t>Email:</w:t>
      </w:r>
      <w:proofErr w:type="gramStart"/>
      <w:r>
        <w:rPr>
          <w:rFonts w:ascii="Arial" w:hAnsi="Arial" w:cs="Arial"/>
          <w:sz w:val="24"/>
          <w:szCs w:val="24"/>
        </w:rPr>
        <w:t>……………………………………………………...</w:t>
      </w:r>
      <w:proofErr w:type="gramEnd"/>
    </w:p>
    <w:p w:rsidR="002D20E5" w:rsidRDefault="002D20E5" w:rsidP="002D20E5">
      <w:pPr>
        <w:rPr>
          <w:rFonts w:ascii="Arial" w:hAnsi="Arial" w:cs="Arial"/>
          <w:sz w:val="24"/>
          <w:szCs w:val="24"/>
        </w:rPr>
      </w:pPr>
      <w:r>
        <w:rPr>
          <w:rFonts w:ascii="Arial" w:hAnsi="Arial" w:cs="Arial"/>
          <w:sz w:val="24"/>
          <w:szCs w:val="24"/>
        </w:rPr>
        <w:t>Telefon</w:t>
      </w:r>
      <w:proofErr w:type="gramStart"/>
      <w:r>
        <w:rPr>
          <w:rFonts w:ascii="Arial" w:hAnsi="Arial" w:cs="Arial"/>
          <w:sz w:val="24"/>
          <w:szCs w:val="24"/>
        </w:rPr>
        <w:t>:……………………………………………………</w:t>
      </w:r>
      <w:proofErr w:type="gramEnd"/>
    </w:p>
    <w:p w:rsidR="002D20E5" w:rsidRDefault="002D20E5" w:rsidP="002D20E5">
      <w:pPr>
        <w:rPr>
          <w:rFonts w:ascii="Arial" w:hAnsi="Arial" w:cs="Arial"/>
          <w:sz w:val="24"/>
          <w:szCs w:val="24"/>
        </w:rPr>
      </w:pPr>
    </w:p>
    <w:p w:rsidR="002D20E5" w:rsidRDefault="002D20E5" w:rsidP="002D20E5">
      <w:pPr>
        <w:rPr>
          <w:rFonts w:ascii="Arial" w:hAnsi="Arial" w:cs="Arial"/>
          <w:sz w:val="24"/>
          <w:szCs w:val="24"/>
        </w:rPr>
      </w:pPr>
    </w:p>
    <w:p w:rsidR="002D20E5" w:rsidRDefault="002D20E5" w:rsidP="002D20E5">
      <w:pPr>
        <w:rPr>
          <w:rFonts w:ascii="Arial" w:hAnsi="Arial" w:cs="Arial"/>
          <w:sz w:val="24"/>
          <w:szCs w:val="24"/>
        </w:rPr>
      </w:pPr>
      <w:r>
        <w:rPr>
          <w:rFonts w:ascii="Arial" w:hAnsi="Arial" w:cs="Arial"/>
          <w:sz w:val="24"/>
          <w:szCs w:val="24"/>
        </w:rPr>
        <w:t xml:space="preserve">Vilken är medlem av nämnd förening, nedan kallad medlemmen, nyttjanderätten till stuglott nr: </w:t>
      </w:r>
      <w:proofErr w:type="gramStart"/>
      <w:r>
        <w:rPr>
          <w:rFonts w:ascii="Arial" w:hAnsi="Arial" w:cs="Arial"/>
          <w:sz w:val="24"/>
          <w:szCs w:val="24"/>
        </w:rPr>
        <w:t>………………….</w:t>
      </w:r>
      <w:proofErr w:type="gramEnd"/>
      <w:r>
        <w:rPr>
          <w:rFonts w:ascii="Arial" w:hAnsi="Arial" w:cs="Arial"/>
          <w:sz w:val="24"/>
          <w:szCs w:val="24"/>
        </w:rPr>
        <w:t xml:space="preserve"> Om ca 300 m2, på dess av Gävle Kommun arrenderade område </w:t>
      </w:r>
      <w:proofErr w:type="spellStart"/>
      <w:r>
        <w:rPr>
          <w:rFonts w:ascii="Arial" w:hAnsi="Arial" w:cs="Arial"/>
          <w:sz w:val="24"/>
          <w:szCs w:val="24"/>
        </w:rPr>
        <w:t>Limön</w:t>
      </w:r>
      <w:proofErr w:type="spellEnd"/>
      <w:r>
        <w:rPr>
          <w:rFonts w:ascii="Arial" w:hAnsi="Arial" w:cs="Arial"/>
          <w:sz w:val="24"/>
          <w:szCs w:val="24"/>
        </w:rPr>
        <w:t xml:space="preserve"> 1:1 i Gävle kommun. För upplåtelsen skall följande villkor gälla:</w:t>
      </w:r>
    </w:p>
    <w:p w:rsidR="002D20E5" w:rsidRDefault="002D20E5" w:rsidP="002D20E5">
      <w:pPr>
        <w:spacing w:after="0" w:line="240" w:lineRule="auto"/>
        <w:ind w:right="465"/>
        <w:rPr>
          <w:rFonts w:ascii="Arial" w:eastAsia="Times New Roman" w:hAnsi="Arial" w:cs="Arial"/>
          <w:b/>
          <w:bCs/>
          <w:sz w:val="24"/>
          <w:szCs w:val="24"/>
          <w:u w:val="single"/>
          <w:lang w:eastAsia="sv-SE"/>
        </w:rPr>
      </w:pPr>
    </w:p>
    <w:p w:rsidR="002D20E5" w:rsidRDefault="002D20E5" w:rsidP="002D20E5">
      <w:pPr>
        <w:spacing w:after="0" w:line="240" w:lineRule="auto"/>
        <w:ind w:right="465"/>
        <w:rPr>
          <w:rFonts w:ascii="Arial" w:eastAsia="Times New Roman" w:hAnsi="Arial" w:cs="Arial"/>
          <w:b/>
          <w:bCs/>
          <w:sz w:val="24"/>
          <w:szCs w:val="24"/>
          <w:u w:val="single"/>
          <w:lang w:eastAsia="sv-SE"/>
        </w:rPr>
      </w:pPr>
      <w:r>
        <w:rPr>
          <w:rFonts w:ascii="Arial" w:eastAsia="Times New Roman" w:hAnsi="Arial" w:cs="Arial"/>
          <w:b/>
          <w:bCs/>
          <w:sz w:val="24"/>
          <w:szCs w:val="24"/>
          <w:u w:val="single"/>
          <w:lang w:eastAsia="sv-SE"/>
        </w:rPr>
        <w:t xml:space="preserve">Nyttjanderätten upplåts för den </w:t>
      </w:r>
      <w:proofErr w:type="gramStart"/>
      <w:r>
        <w:rPr>
          <w:rFonts w:ascii="Arial" w:eastAsia="Times New Roman" w:hAnsi="Arial" w:cs="Arial"/>
          <w:b/>
          <w:bCs/>
          <w:sz w:val="24"/>
          <w:szCs w:val="24"/>
          <w:u w:val="single"/>
          <w:lang w:eastAsia="sv-SE"/>
        </w:rPr>
        <w:t>tid</w:t>
      </w:r>
      <w:proofErr w:type="gramEnd"/>
      <w:r>
        <w:rPr>
          <w:rFonts w:ascii="Arial" w:eastAsia="Times New Roman" w:hAnsi="Arial" w:cs="Arial"/>
          <w:b/>
          <w:bCs/>
          <w:sz w:val="24"/>
          <w:szCs w:val="24"/>
          <w:u w:val="single"/>
          <w:lang w:eastAsia="sv-SE"/>
        </w:rPr>
        <w:t xml:space="preserve"> ”AVTAL om BOSTADSARRENDE för stuglottsändamål LIM0000-005”, tecknat med Gävle Kommun, gäller. Se bilaga 1. </w:t>
      </w:r>
    </w:p>
    <w:p w:rsidR="002D20E5" w:rsidRDefault="002D20E5" w:rsidP="002D20E5">
      <w:pPr>
        <w:rPr>
          <w:rFonts w:ascii="Arial" w:hAnsi="Arial" w:cs="Arial"/>
          <w:b/>
          <w:sz w:val="24"/>
          <w:szCs w:val="24"/>
          <w:u w:val="single"/>
        </w:rPr>
      </w:pPr>
    </w:p>
    <w:p w:rsidR="002D20E5" w:rsidRDefault="002D20E5" w:rsidP="002D20E5">
      <w:pPr>
        <w:spacing w:after="0" w:line="240" w:lineRule="auto"/>
        <w:ind w:right="465"/>
        <w:rPr>
          <w:rFonts w:ascii="Arial" w:eastAsia="Times New Roman" w:hAnsi="Arial" w:cs="Arial"/>
          <w:bCs/>
          <w:sz w:val="24"/>
          <w:szCs w:val="24"/>
          <w:lang w:eastAsia="sv-SE"/>
        </w:rPr>
      </w:pPr>
      <w:r>
        <w:rPr>
          <w:rFonts w:ascii="Arial" w:eastAsia="Times New Roman" w:hAnsi="Arial" w:cs="Arial"/>
          <w:bCs/>
          <w:sz w:val="24"/>
          <w:szCs w:val="24"/>
          <w:lang w:eastAsia="sv-SE"/>
        </w:rPr>
        <w:t>§ 1 </w:t>
      </w:r>
    </w:p>
    <w:p w:rsidR="002D20E5" w:rsidRDefault="002D20E5" w:rsidP="002D20E5">
      <w:pPr>
        <w:spacing w:after="0" w:line="240" w:lineRule="auto"/>
        <w:ind w:right="465"/>
        <w:rPr>
          <w:rFonts w:ascii="Arial" w:eastAsia="Times New Roman" w:hAnsi="Arial" w:cs="Arial"/>
          <w:bCs/>
          <w:sz w:val="24"/>
          <w:szCs w:val="24"/>
          <w:lang w:eastAsia="sv-SE"/>
        </w:rPr>
      </w:pPr>
      <w:r>
        <w:rPr>
          <w:rFonts w:ascii="Arial" w:eastAsia="Times New Roman" w:hAnsi="Arial" w:cs="Arial"/>
          <w:bCs/>
          <w:sz w:val="24"/>
          <w:szCs w:val="24"/>
          <w:lang w:eastAsia="sv-SE"/>
        </w:rPr>
        <w:t>Avgiften som respektive medlem är skyldig att betala till föreningen består av flera delar:</w:t>
      </w:r>
    </w:p>
    <w:p w:rsidR="002D20E5" w:rsidRDefault="002D20E5" w:rsidP="002D20E5">
      <w:pPr>
        <w:spacing w:after="0" w:line="240" w:lineRule="auto"/>
        <w:ind w:right="465"/>
        <w:rPr>
          <w:rFonts w:ascii="Arial" w:eastAsia="Times New Roman" w:hAnsi="Arial" w:cs="Arial"/>
          <w:bCs/>
          <w:sz w:val="24"/>
          <w:szCs w:val="24"/>
          <w:lang w:eastAsia="sv-SE"/>
        </w:rPr>
      </w:pPr>
    </w:p>
    <w:p w:rsidR="002D20E5" w:rsidRDefault="002D20E5" w:rsidP="002D20E5">
      <w:pPr>
        <w:spacing w:after="0" w:line="240" w:lineRule="auto"/>
        <w:ind w:right="465"/>
        <w:rPr>
          <w:rFonts w:ascii="Arial" w:eastAsia="Times New Roman" w:hAnsi="Arial" w:cs="Arial"/>
          <w:bCs/>
          <w:sz w:val="24"/>
          <w:szCs w:val="24"/>
          <w:lang w:eastAsia="sv-SE"/>
        </w:rPr>
      </w:pPr>
      <w:r>
        <w:rPr>
          <w:rFonts w:ascii="Arial" w:eastAsia="Times New Roman" w:hAnsi="Arial" w:cs="Arial"/>
          <w:bCs/>
          <w:sz w:val="24"/>
          <w:szCs w:val="24"/>
          <w:lang w:eastAsia="sv-SE"/>
        </w:rPr>
        <w:t>En 124-del av arrendeavgiften till Gävle Kommun (avgiften baseras på 124 stuglotter). Se vidare punkt 7 och 8 i ”AVTAL om BOSTADSARRENDE för stuglottsändamål LIM0000-005”, bilaga 1.</w:t>
      </w:r>
    </w:p>
    <w:p w:rsidR="002D20E5" w:rsidRDefault="002D20E5" w:rsidP="002D20E5">
      <w:pPr>
        <w:spacing w:before="100" w:beforeAutospacing="1" w:after="100" w:afterAutospacing="1" w:line="240" w:lineRule="auto"/>
        <w:ind w:right="465"/>
        <w:rPr>
          <w:rFonts w:ascii="Arial" w:eastAsia="Times New Roman" w:hAnsi="Arial" w:cs="Arial"/>
          <w:bCs/>
          <w:sz w:val="24"/>
          <w:szCs w:val="24"/>
          <w:lang w:eastAsia="sv-SE"/>
        </w:rPr>
      </w:pPr>
      <w:r>
        <w:rPr>
          <w:rFonts w:ascii="Arial" w:eastAsia="Times New Roman" w:hAnsi="Arial" w:cs="Arial"/>
          <w:bCs/>
          <w:sz w:val="24"/>
          <w:szCs w:val="24"/>
          <w:lang w:eastAsia="sv-SE"/>
        </w:rPr>
        <w:t>Avgifter för sop- och latrinhämtning, enligt gällande taxa. Se vidare punkt 9 i ”AVTAL om BOSTADSARRENDE för stuglottsändamål LIM0000-005”, bilaga 1.</w:t>
      </w:r>
    </w:p>
    <w:p w:rsidR="002D20E5" w:rsidRDefault="002D20E5" w:rsidP="002D20E5">
      <w:pPr>
        <w:spacing w:before="100" w:beforeAutospacing="1" w:after="100" w:afterAutospacing="1" w:line="240" w:lineRule="auto"/>
        <w:ind w:right="465"/>
        <w:rPr>
          <w:rFonts w:ascii="Arial" w:eastAsia="Times New Roman" w:hAnsi="Arial" w:cs="Arial"/>
          <w:bCs/>
          <w:sz w:val="24"/>
          <w:szCs w:val="24"/>
          <w:lang w:eastAsia="sv-SE"/>
        </w:rPr>
      </w:pPr>
      <w:r>
        <w:rPr>
          <w:rFonts w:ascii="Arial" w:eastAsia="Times New Roman" w:hAnsi="Arial" w:cs="Arial"/>
          <w:bCs/>
          <w:sz w:val="24"/>
          <w:szCs w:val="24"/>
          <w:lang w:eastAsia="sv-SE"/>
        </w:rPr>
        <w:t>Övriga kostnader för att driva föreningen </w:t>
      </w:r>
    </w:p>
    <w:p w:rsidR="002D20E5" w:rsidRDefault="002D20E5" w:rsidP="002D20E5">
      <w:pPr>
        <w:rPr>
          <w:rFonts w:ascii="Arial" w:eastAsia="Times New Roman" w:hAnsi="Arial" w:cs="Arial"/>
          <w:bCs/>
          <w:sz w:val="24"/>
          <w:szCs w:val="24"/>
          <w:lang w:eastAsia="sv-SE"/>
        </w:rPr>
      </w:pPr>
      <w:r>
        <w:rPr>
          <w:rFonts w:ascii="Arial" w:eastAsia="Times New Roman" w:hAnsi="Arial" w:cs="Arial"/>
          <w:bCs/>
          <w:sz w:val="24"/>
          <w:szCs w:val="24"/>
          <w:lang w:eastAsia="sv-SE"/>
        </w:rPr>
        <w:t>Limö Fritidsbys årsmöte tar beslut om den årliga avgiftens storlek baserat på ovanstående kostnader. Avgiften skall betalas in förskottsvis till föreningen senast den 31 mars varje år.</w:t>
      </w:r>
    </w:p>
    <w:p w:rsidR="002D20E5" w:rsidRDefault="002D20E5" w:rsidP="002D20E5">
      <w:pPr>
        <w:rPr>
          <w:rFonts w:ascii="Arial" w:eastAsia="Times New Roman" w:hAnsi="Arial" w:cs="Arial"/>
          <w:bCs/>
          <w:sz w:val="24"/>
          <w:szCs w:val="24"/>
          <w:lang w:eastAsia="sv-SE"/>
        </w:rPr>
      </w:pPr>
    </w:p>
    <w:p w:rsidR="002D20E5" w:rsidRDefault="002D20E5" w:rsidP="002D20E5">
      <w:pPr>
        <w:rPr>
          <w:rFonts w:ascii="Arial" w:eastAsia="Times New Roman" w:hAnsi="Arial" w:cs="Arial"/>
          <w:bCs/>
          <w:sz w:val="24"/>
          <w:szCs w:val="24"/>
          <w:lang w:eastAsia="sv-SE"/>
        </w:rPr>
      </w:pPr>
    </w:p>
    <w:p w:rsidR="002D20E5" w:rsidRDefault="002D20E5" w:rsidP="002D20E5">
      <w:pPr>
        <w:rPr>
          <w:rFonts w:ascii="Arial" w:hAnsi="Arial" w:cs="Arial"/>
          <w:b/>
          <w:sz w:val="24"/>
          <w:szCs w:val="24"/>
        </w:rPr>
      </w:pPr>
      <w:r>
        <w:rPr>
          <w:rFonts w:ascii="Arial" w:hAnsi="Arial" w:cs="Arial"/>
          <w:b/>
          <w:sz w:val="24"/>
          <w:szCs w:val="24"/>
        </w:rPr>
        <w:lastRenderedPageBreak/>
        <w:t xml:space="preserve">§ 2. </w:t>
      </w:r>
    </w:p>
    <w:p w:rsidR="002D20E5" w:rsidRDefault="002D20E5" w:rsidP="002D20E5">
      <w:pPr>
        <w:rPr>
          <w:rFonts w:ascii="Arial" w:hAnsi="Arial" w:cs="Arial"/>
          <w:sz w:val="24"/>
          <w:szCs w:val="24"/>
        </w:rPr>
      </w:pPr>
      <w:r>
        <w:rPr>
          <w:rFonts w:ascii="Arial" w:hAnsi="Arial" w:cs="Arial"/>
          <w:sz w:val="24"/>
          <w:szCs w:val="24"/>
        </w:rPr>
        <w:t xml:space="preserve">Om föreningens </w:t>
      </w:r>
      <w:r>
        <w:rPr>
          <w:rFonts w:ascii="Arial" w:hAnsi="Arial" w:cs="Arial"/>
          <w:i/>
          <w:sz w:val="24"/>
          <w:szCs w:val="24"/>
        </w:rPr>
        <w:t>Bostadsarrende</w:t>
      </w:r>
      <w:r>
        <w:rPr>
          <w:rFonts w:ascii="Arial" w:hAnsi="Arial" w:cs="Arial"/>
          <w:sz w:val="24"/>
          <w:szCs w:val="24"/>
        </w:rPr>
        <w:t xml:space="preserve"> beträffande fritidsbyområdet med Gävle kommun upphör att gälla, upphör också detta avtal.</w:t>
      </w:r>
    </w:p>
    <w:p w:rsidR="002D20E5" w:rsidRDefault="002D20E5" w:rsidP="002D20E5">
      <w:pPr>
        <w:rPr>
          <w:rFonts w:ascii="Arial" w:hAnsi="Arial" w:cs="Arial"/>
          <w:sz w:val="24"/>
          <w:szCs w:val="24"/>
        </w:rPr>
      </w:pPr>
      <w:r>
        <w:rPr>
          <w:rFonts w:ascii="Arial" w:hAnsi="Arial" w:cs="Arial"/>
          <w:b/>
          <w:sz w:val="24"/>
          <w:szCs w:val="24"/>
        </w:rPr>
        <w:t>§ 3</w:t>
      </w:r>
      <w:r>
        <w:rPr>
          <w:rFonts w:ascii="Arial" w:hAnsi="Arial" w:cs="Arial"/>
          <w:sz w:val="24"/>
          <w:szCs w:val="24"/>
        </w:rPr>
        <w:t xml:space="preserve">. </w:t>
      </w:r>
    </w:p>
    <w:p w:rsidR="002D20E5" w:rsidRDefault="002D20E5" w:rsidP="002D20E5">
      <w:pPr>
        <w:rPr>
          <w:rFonts w:ascii="Arial" w:hAnsi="Arial" w:cs="Arial"/>
          <w:sz w:val="24"/>
          <w:szCs w:val="24"/>
        </w:rPr>
      </w:pPr>
      <w:r>
        <w:rPr>
          <w:rFonts w:ascii="Arial" w:hAnsi="Arial" w:cs="Arial"/>
          <w:sz w:val="24"/>
          <w:szCs w:val="24"/>
        </w:rPr>
        <w:t xml:space="preserve">Medlemmen är medveten att tillgängligheten till </w:t>
      </w:r>
      <w:proofErr w:type="spellStart"/>
      <w:r>
        <w:rPr>
          <w:rFonts w:ascii="Arial" w:hAnsi="Arial" w:cs="Arial"/>
          <w:sz w:val="24"/>
          <w:szCs w:val="24"/>
        </w:rPr>
        <w:t>Limön</w:t>
      </w:r>
      <w:proofErr w:type="spellEnd"/>
      <w:r>
        <w:rPr>
          <w:rFonts w:ascii="Arial" w:hAnsi="Arial" w:cs="Arial"/>
          <w:sz w:val="24"/>
          <w:szCs w:val="24"/>
        </w:rPr>
        <w:t xml:space="preserve"> är begränsad. </w:t>
      </w:r>
    </w:p>
    <w:p w:rsidR="002D20E5" w:rsidRDefault="002D20E5" w:rsidP="002D20E5">
      <w:pPr>
        <w:rPr>
          <w:rFonts w:ascii="Arial" w:hAnsi="Arial" w:cs="Arial"/>
          <w:b/>
          <w:sz w:val="24"/>
          <w:szCs w:val="24"/>
          <w:u w:val="single"/>
        </w:rPr>
      </w:pPr>
    </w:p>
    <w:p w:rsidR="002D20E5" w:rsidRDefault="002D20E5" w:rsidP="002D20E5">
      <w:pPr>
        <w:rPr>
          <w:rFonts w:ascii="Arial" w:hAnsi="Arial" w:cs="Arial"/>
          <w:b/>
          <w:sz w:val="24"/>
          <w:szCs w:val="24"/>
          <w:u w:val="single"/>
        </w:rPr>
      </w:pPr>
    </w:p>
    <w:p w:rsidR="002D20E5" w:rsidRDefault="002D20E5" w:rsidP="002D20E5">
      <w:pPr>
        <w:rPr>
          <w:rFonts w:ascii="Arial" w:hAnsi="Arial" w:cs="Arial"/>
          <w:b/>
          <w:sz w:val="24"/>
          <w:szCs w:val="24"/>
          <w:u w:val="single"/>
        </w:rPr>
      </w:pPr>
      <w:r>
        <w:rPr>
          <w:rFonts w:ascii="Arial" w:hAnsi="Arial" w:cs="Arial"/>
          <w:b/>
          <w:sz w:val="24"/>
          <w:szCs w:val="24"/>
          <w:u w:val="single"/>
        </w:rPr>
        <w:t>Nyttjanderättens upphörande i förtid</w:t>
      </w:r>
    </w:p>
    <w:p w:rsidR="002D20E5" w:rsidRDefault="002D20E5" w:rsidP="002D20E5">
      <w:pPr>
        <w:rPr>
          <w:rFonts w:ascii="Arial" w:hAnsi="Arial" w:cs="Arial"/>
          <w:sz w:val="24"/>
          <w:szCs w:val="24"/>
        </w:rPr>
      </w:pPr>
      <w:r>
        <w:rPr>
          <w:rFonts w:ascii="Arial" w:hAnsi="Arial" w:cs="Arial"/>
          <w:b/>
          <w:sz w:val="24"/>
          <w:szCs w:val="24"/>
        </w:rPr>
        <w:t>§ 4</w:t>
      </w:r>
      <w:r>
        <w:rPr>
          <w:rFonts w:ascii="Arial" w:hAnsi="Arial" w:cs="Arial"/>
          <w:sz w:val="24"/>
          <w:szCs w:val="24"/>
        </w:rPr>
        <w:t xml:space="preserve">. </w:t>
      </w:r>
    </w:p>
    <w:p w:rsidR="002D20E5" w:rsidRDefault="002D20E5" w:rsidP="002D20E5">
      <w:pPr>
        <w:rPr>
          <w:rFonts w:ascii="Arial" w:hAnsi="Arial" w:cs="Arial"/>
          <w:sz w:val="24"/>
          <w:szCs w:val="24"/>
        </w:rPr>
      </w:pPr>
      <w:r>
        <w:rPr>
          <w:rFonts w:ascii="Arial" w:hAnsi="Arial" w:cs="Arial"/>
          <w:sz w:val="24"/>
          <w:szCs w:val="24"/>
        </w:rPr>
        <w:t xml:space="preserve">Om medlemmen under nyttjanderättstiden inte följer föreningens </w:t>
      </w:r>
    </w:p>
    <w:p w:rsidR="002D20E5" w:rsidRDefault="002D20E5" w:rsidP="002D20E5">
      <w:pPr>
        <w:pStyle w:val="Liststycke"/>
        <w:numPr>
          <w:ilvl w:val="0"/>
          <w:numId w:val="3"/>
        </w:numPr>
        <w:rPr>
          <w:rFonts w:ascii="Arial" w:hAnsi="Arial" w:cs="Arial"/>
          <w:i/>
          <w:sz w:val="24"/>
          <w:szCs w:val="24"/>
        </w:rPr>
      </w:pPr>
      <w:r>
        <w:rPr>
          <w:rFonts w:ascii="Arial" w:hAnsi="Arial" w:cs="Arial"/>
          <w:i/>
          <w:sz w:val="24"/>
          <w:szCs w:val="24"/>
        </w:rPr>
        <w:t xml:space="preserve">Avtal om Bostadsarrende för stuglottsändamål LIM0000-005 </w:t>
      </w:r>
      <w:r>
        <w:rPr>
          <w:rFonts w:ascii="Arial" w:hAnsi="Arial" w:cs="Arial"/>
          <w:i/>
          <w:sz w:val="24"/>
          <w:szCs w:val="24"/>
        </w:rPr>
        <w:tab/>
        <w:t xml:space="preserve"> *Bilaga1</w:t>
      </w:r>
    </w:p>
    <w:p w:rsidR="002D20E5" w:rsidRDefault="002D20E5" w:rsidP="002D20E5">
      <w:pPr>
        <w:pStyle w:val="Liststycke"/>
        <w:numPr>
          <w:ilvl w:val="0"/>
          <w:numId w:val="3"/>
        </w:numPr>
        <w:rPr>
          <w:rFonts w:ascii="Arial" w:hAnsi="Arial" w:cs="Arial"/>
          <w:i/>
          <w:sz w:val="24"/>
          <w:szCs w:val="24"/>
        </w:rPr>
      </w:pPr>
      <w:r>
        <w:rPr>
          <w:rFonts w:ascii="Arial" w:hAnsi="Arial" w:cs="Arial"/>
          <w:sz w:val="24"/>
          <w:szCs w:val="24"/>
        </w:rPr>
        <w:t xml:space="preserve">Stadgar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*Bilaga 2.</w:t>
      </w:r>
      <w:r>
        <w:rPr>
          <w:rFonts w:ascii="Arial" w:hAnsi="Arial" w:cs="Arial"/>
          <w:sz w:val="24"/>
          <w:szCs w:val="24"/>
        </w:rPr>
        <w:t xml:space="preserve"> </w:t>
      </w:r>
    </w:p>
    <w:p w:rsidR="002D20E5" w:rsidRDefault="002D20E5" w:rsidP="002D20E5">
      <w:pPr>
        <w:pStyle w:val="Liststycke"/>
        <w:rPr>
          <w:rFonts w:ascii="Arial" w:hAnsi="Arial" w:cs="Arial"/>
          <w:i/>
          <w:sz w:val="24"/>
          <w:szCs w:val="24"/>
        </w:rPr>
      </w:pPr>
    </w:p>
    <w:p w:rsidR="002D20E5" w:rsidRDefault="002D20E5" w:rsidP="002D20E5">
      <w:pPr>
        <w:rPr>
          <w:rFonts w:ascii="Arial" w:hAnsi="Arial" w:cs="Arial"/>
          <w:sz w:val="24"/>
          <w:szCs w:val="24"/>
        </w:rPr>
      </w:pPr>
      <w:proofErr w:type="gramStart"/>
      <w:r>
        <w:rPr>
          <w:rFonts w:ascii="Arial" w:hAnsi="Arial" w:cs="Arial"/>
          <w:sz w:val="24"/>
          <w:szCs w:val="24"/>
        </w:rPr>
        <w:t>utesluts medlem ur föreningen och avtalet upphör att gälla.</w:t>
      </w:r>
      <w:proofErr w:type="gramEnd"/>
    </w:p>
    <w:p w:rsidR="002D20E5" w:rsidRDefault="002D20E5" w:rsidP="002D20E5">
      <w:pPr>
        <w:rPr>
          <w:rFonts w:ascii="Arial" w:hAnsi="Arial" w:cs="Arial"/>
          <w:sz w:val="24"/>
          <w:szCs w:val="24"/>
          <w:u w:val="single"/>
        </w:rPr>
      </w:pPr>
    </w:p>
    <w:p w:rsidR="002D20E5" w:rsidRDefault="002D20E5" w:rsidP="002D20E5">
      <w:pPr>
        <w:rPr>
          <w:rFonts w:ascii="Arial" w:hAnsi="Arial" w:cs="Arial"/>
          <w:b/>
          <w:sz w:val="24"/>
          <w:szCs w:val="24"/>
          <w:u w:val="single"/>
        </w:rPr>
      </w:pPr>
      <w:r>
        <w:rPr>
          <w:rFonts w:ascii="Arial" w:hAnsi="Arial" w:cs="Arial"/>
          <w:b/>
          <w:sz w:val="24"/>
          <w:szCs w:val="24"/>
          <w:u w:val="single"/>
        </w:rPr>
        <w:t>Tvister om nyttjanderättsavtalet</w:t>
      </w:r>
    </w:p>
    <w:p w:rsidR="002D20E5" w:rsidRDefault="002D20E5" w:rsidP="002D20E5">
      <w:pPr>
        <w:rPr>
          <w:rFonts w:ascii="Arial" w:hAnsi="Arial" w:cs="Arial"/>
          <w:sz w:val="24"/>
          <w:szCs w:val="24"/>
        </w:rPr>
      </w:pPr>
      <w:r>
        <w:rPr>
          <w:rFonts w:ascii="Arial" w:hAnsi="Arial" w:cs="Arial"/>
          <w:b/>
          <w:sz w:val="24"/>
          <w:szCs w:val="24"/>
        </w:rPr>
        <w:t>§ 5.</w:t>
      </w:r>
      <w:r>
        <w:rPr>
          <w:rFonts w:ascii="Arial" w:hAnsi="Arial" w:cs="Arial"/>
          <w:sz w:val="24"/>
          <w:szCs w:val="24"/>
        </w:rPr>
        <w:t xml:space="preserve"> </w:t>
      </w:r>
    </w:p>
    <w:p w:rsidR="002D20E5" w:rsidRDefault="002D20E5" w:rsidP="002D20E5">
      <w:pPr>
        <w:rPr>
          <w:rFonts w:ascii="Arial" w:hAnsi="Arial" w:cs="Arial"/>
          <w:sz w:val="24"/>
          <w:szCs w:val="24"/>
        </w:rPr>
      </w:pPr>
      <w:r>
        <w:rPr>
          <w:rFonts w:ascii="Arial" w:hAnsi="Arial" w:cs="Arial"/>
          <w:sz w:val="24"/>
          <w:szCs w:val="24"/>
        </w:rPr>
        <w:t xml:space="preserve">Tvister mellan föreningen och medlemmen med anledning av nyttjanderättsavtalet skall hänskjutas till avgörande av skiljenämnd. Skiljenämnd skall vara arrendenämnden i det län där stuglotten är belägen. Om det på stuglotten finns bostadshus skall dock bestämmelsen inte gälla tvister om medlemmens rätt att tillträda eller ha kvar stuglotten eller om fastställande av nyttjanderättsvillkor i fall som avses i kap 10. 6 och 6 a </w:t>
      </w:r>
      <w:proofErr w:type="gramStart"/>
      <w:r>
        <w:rPr>
          <w:rFonts w:ascii="Arial" w:hAnsi="Arial" w:cs="Arial"/>
          <w:sz w:val="24"/>
          <w:szCs w:val="24"/>
        </w:rPr>
        <w:t>§§</w:t>
      </w:r>
      <w:proofErr w:type="gramEnd"/>
      <w:r>
        <w:rPr>
          <w:rFonts w:ascii="Arial" w:hAnsi="Arial" w:cs="Arial"/>
          <w:sz w:val="24"/>
          <w:szCs w:val="24"/>
        </w:rPr>
        <w:t xml:space="preserve"> jordabalken.</w:t>
      </w:r>
    </w:p>
    <w:p w:rsidR="002D20E5" w:rsidRDefault="002D20E5" w:rsidP="002D20E5">
      <w:pPr>
        <w:rPr>
          <w:rFonts w:ascii="Arial" w:hAnsi="Arial" w:cs="Arial"/>
          <w:b/>
          <w:sz w:val="24"/>
          <w:szCs w:val="24"/>
          <w:u w:val="single"/>
        </w:rPr>
      </w:pPr>
    </w:p>
    <w:p w:rsidR="002D20E5" w:rsidRDefault="002D20E5" w:rsidP="002D20E5">
      <w:pPr>
        <w:rPr>
          <w:rFonts w:ascii="Arial" w:hAnsi="Arial" w:cs="Arial"/>
          <w:b/>
          <w:sz w:val="24"/>
          <w:szCs w:val="24"/>
          <w:u w:val="single"/>
        </w:rPr>
      </w:pPr>
      <w:r>
        <w:rPr>
          <w:rFonts w:ascii="Arial" w:hAnsi="Arial" w:cs="Arial"/>
          <w:b/>
          <w:sz w:val="24"/>
          <w:szCs w:val="24"/>
          <w:u w:val="single"/>
        </w:rPr>
        <w:t>Bebyggelser, nyttjande mm</w:t>
      </w:r>
    </w:p>
    <w:p w:rsidR="002D20E5" w:rsidRDefault="002D20E5" w:rsidP="002D20E5">
      <w:pPr>
        <w:rPr>
          <w:rFonts w:ascii="Arial" w:hAnsi="Arial" w:cs="Arial"/>
          <w:b/>
          <w:sz w:val="24"/>
          <w:szCs w:val="24"/>
        </w:rPr>
      </w:pPr>
      <w:r>
        <w:rPr>
          <w:rFonts w:ascii="Arial" w:hAnsi="Arial" w:cs="Arial"/>
          <w:b/>
          <w:sz w:val="24"/>
          <w:szCs w:val="24"/>
        </w:rPr>
        <w:t xml:space="preserve">§ 6. </w:t>
      </w:r>
    </w:p>
    <w:p w:rsidR="002D20E5" w:rsidRDefault="002D20E5" w:rsidP="002D20E5">
      <w:pPr>
        <w:rPr>
          <w:rFonts w:ascii="Arial" w:hAnsi="Arial" w:cs="Arial"/>
          <w:color w:val="FF0000"/>
          <w:sz w:val="24"/>
          <w:szCs w:val="24"/>
        </w:rPr>
      </w:pPr>
      <w:r>
        <w:rPr>
          <w:rFonts w:ascii="Arial" w:hAnsi="Arial" w:cs="Arial"/>
          <w:sz w:val="24"/>
          <w:szCs w:val="24"/>
        </w:rPr>
        <w:t xml:space="preserve">Stuga får inte uppta mer än 30 m2 markyta per lott. Stugan får förses med öppen veranda med tak på max 8m2. Byggnadens höjd får inte överstiga 2,7 meter vid takfot. Förråd/gäststuga om högst 20 m2 får byggas. </w:t>
      </w:r>
    </w:p>
    <w:p w:rsidR="002D20E5" w:rsidRDefault="002D20E5" w:rsidP="002D20E5">
      <w:pPr>
        <w:rPr>
          <w:rFonts w:ascii="Arial" w:hAnsi="Arial" w:cs="Arial"/>
          <w:sz w:val="24"/>
          <w:szCs w:val="24"/>
          <w:u w:val="single"/>
        </w:rPr>
      </w:pPr>
      <w:r>
        <w:rPr>
          <w:rFonts w:ascii="Arial" w:hAnsi="Arial" w:cs="Arial"/>
          <w:sz w:val="24"/>
          <w:szCs w:val="24"/>
        </w:rPr>
        <w:t xml:space="preserve">Medlemmen förbinder sig att </w:t>
      </w:r>
      <w:proofErr w:type="gramStart"/>
      <w:r>
        <w:rPr>
          <w:rFonts w:ascii="Arial" w:hAnsi="Arial" w:cs="Arial"/>
          <w:sz w:val="24"/>
          <w:szCs w:val="24"/>
        </w:rPr>
        <w:t>iakttaga</w:t>
      </w:r>
      <w:proofErr w:type="gramEnd"/>
      <w:r>
        <w:rPr>
          <w:rFonts w:ascii="Arial" w:hAnsi="Arial" w:cs="Arial"/>
          <w:sz w:val="24"/>
          <w:szCs w:val="24"/>
        </w:rPr>
        <w:t xml:space="preserve"> gällande byggnadsregler.</w:t>
      </w:r>
    </w:p>
    <w:p w:rsidR="002D20E5" w:rsidRDefault="002D20E5" w:rsidP="002D20E5">
      <w:pPr>
        <w:rPr>
          <w:rFonts w:ascii="Arial" w:hAnsi="Arial" w:cs="Arial"/>
          <w:sz w:val="24"/>
          <w:szCs w:val="24"/>
        </w:rPr>
      </w:pPr>
      <w:r>
        <w:rPr>
          <w:rFonts w:ascii="Arial" w:hAnsi="Arial" w:cs="Arial"/>
          <w:sz w:val="24"/>
          <w:szCs w:val="24"/>
        </w:rPr>
        <w:t xml:space="preserve">Innan medlemmen utför större anläggningsarbete på stuglotten eller utför om-, till – eller nybyggnad eller utvändig målnings- eller reparationsarbeten skall medlemmen inhämta upplysningar från föreningens styrelse, huruvida tillstånd till åtgärden krävs eller </w:t>
      </w:r>
      <w:proofErr w:type="gramStart"/>
      <w:r>
        <w:rPr>
          <w:rFonts w:ascii="Arial" w:hAnsi="Arial" w:cs="Arial"/>
          <w:sz w:val="24"/>
          <w:szCs w:val="24"/>
        </w:rPr>
        <w:t>ej</w:t>
      </w:r>
      <w:proofErr w:type="gramEnd"/>
    </w:p>
    <w:p w:rsidR="002D20E5" w:rsidRDefault="002D20E5" w:rsidP="002D20E5">
      <w:pPr>
        <w:rPr>
          <w:rFonts w:ascii="Arial" w:hAnsi="Arial" w:cs="Arial"/>
          <w:b/>
          <w:sz w:val="24"/>
          <w:szCs w:val="24"/>
          <w:u w:val="single"/>
        </w:rPr>
      </w:pPr>
    </w:p>
    <w:p w:rsidR="002D20E5" w:rsidRDefault="002D20E5" w:rsidP="002D20E5">
      <w:pPr>
        <w:rPr>
          <w:rFonts w:ascii="Arial" w:hAnsi="Arial" w:cs="Arial"/>
          <w:b/>
          <w:sz w:val="24"/>
          <w:szCs w:val="24"/>
          <w:u w:val="single"/>
        </w:rPr>
      </w:pPr>
      <w:r>
        <w:rPr>
          <w:rFonts w:ascii="Arial" w:hAnsi="Arial" w:cs="Arial"/>
          <w:b/>
          <w:sz w:val="24"/>
          <w:szCs w:val="24"/>
          <w:u w:val="single"/>
        </w:rPr>
        <w:lastRenderedPageBreak/>
        <w:t xml:space="preserve">Övriga bestämmelser     </w:t>
      </w:r>
    </w:p>
    <w:p w:rsidR="002D20E5" w:rsidRDefault="002D20E5" w:rsidP="002D20E5">
      <w:pPr>
        <w:rPr>
          <w:rFonts w:ascii="Arial" w:hAnsi="Arial" w:cs="Arial"/>
          <w:sz w:val="24"/>
          <w:szCs w:val="24"/>
        </w:rPr>
      </w:pPr>
      <w:r>
        <w:rPr>
          <w:rFonts w:ascii="Arial" w:hAnsi="Arial" w:cs="Arial"/>
          <w:b/>
          <w:sz w:val="24"/>
          <w:szCs w:val="24"/>
        </w:rPr>
        <w:t>§ 7.</w:t>
      </w:r>
      <w:r>
        <w:rPr>
          <w:rFonts w:ascii="Arial" w:hAnsi="Arial" w:cs="Arial"/>
          <w:sz w:val="24"/>
          <w:szCs w:val="24"/>
        </w:rPr>
        <w:t xml:space="preserve"> </w:t>
      </w:r>
    </w:p>
    <w:p w:rsidR="002D20E5" w:rsidRDefault="002D20E5" w:rsidP="002D20E5">
      <w:pPr>
        <w:rPr>
          <w:rFonts w:ascii="Arial" w:hAnsi="Arial" w:cs="Arial"/>
          <w:sz w:val="24"/>
          <w:szCs w:val="24"/>
        </w:rPr>
      </w:pPr>
      <w:r>
        <w:rPr>
          <w:rFonts w:ascii="Arial" w:hAnsi="Arial" w:cs="Arial"/>
          <w:sz w:val="24"/>
          <w:szCs w:val="24"/>
        </w:rPr>
        <w:t xml:space="preserve">Detta nyttjanderättsavtal får </w:t>
      </w:r>
      <w:proofErr w:type="gramStart"/>
      <w:r>
        <w:rPr>
          <w:rFonts w:ascii="Arial" w:hAnsi="Arial" w:cs="Arial"/>
          <w:sz w:val="24"/>
          <w:szCs w:val="24"/>
        </w:rPr>
        <w:t>ej</w:t>
      </w:r>
      <w:proofErr w:type="gramEnd"/>
      <w:r>
        <w:rPr>
          <w:rFonts w:ascii="Arial" w:hAnsi="Arial" w:cs="Arial"/>
          <w:sz w:val="24"/>
          <w:szCs w:val="24"/>
        </w:rPr>
        <w:t xml:space="preserve"> intecknas. </w:t>
      </w:r>
    </w:p>
    <w:p w:rsidR="002D20E5" w:rsidRDefault="002D20E5" w:rsidP="002D20E5">
      <w:pPr>
        <w:rPr>
          <w:rFonts w:ascii="Arial" w:hAnsi="Arial" w:cs="Arial"/>
          <w:sz w:val="24"/>
          <w:szCs w:val="24"/>
        </w:rPr>
      </w:pPr>
      <w:r>
        <w:rPr>
          <w:rFonts w:ascii="Arial" w:hAnsi="Arial" w:cs="Arial"/>
          <w:b/>
          <w:sz w:val="24"/>
          <w:szCs w:val="24"/>
        </w:rPr>
        <w:t>§ 8</w:t>
      </w:r>
      <w:r>
        <w:rPr>
          <w:rFonts w:ascii="Arial" w:hAnsi="Arial" w:cs="Arial"/>
          <w:sz w:val="24"/>
          <w:szCs w:val="24"/>
        </w:rPr>
        <w:t xml:space="preserve">. </w:t>
      </w:r>
    </w:p>
    <w:p w:rsidR="002D20E5" w:rsidRDefault="002D20E5" w:rsidP="002D20E5">
      <w:pPr>
        <w:rPr>
          <w:rFonts w:ascii="Arial" w:hAnsi="Arial" w:cs="Arial"/>
          <w:sz w:val="24"/>
          <w:szCs w:val="24"/>
        </w:rPr>
      </w:pPr>
      <w:r>
        <w:rPr>
          <w:rFonts w:ascii="Arial" w:hAnsi="Arial" w:cs="Arial"/>
          <w:sz w:val="24"/>
          <w:szCs w:val="24"/>
        </w:rPr>
        <w:t>Muntliga överenskommelser vid sidan av detta avtal är inte bindande.</w:t>
      </w:r>
    </w:p>
    <w:p w:rsidR="002D20E5" w:rsidRDefault="002D20E5" w:rsidP="002D20E5">
      <w:pPr>
        <w:rPr>
          <w:rFonts w:ascii="Arial" w:hAnsi="Arial" w:cs="Arial"/>
          <w:sz w:val="24"/>
          <w:szCs w:val="24"/>
        </w:rPr>
      </w:pPr>
      <w:r>
        <w:rPr>
          <w:rFonts w:ascii="Arial" w:hAnsi="Arial" w:cs="Arial"/>
          <w:b/>
          <w:sz w:val="24"/>
          <w:szCs w:val="24"/>
        </w:rPr>
        <w:t>§ 9</w:t>
      </w:r>
      <w:r>
        <w:rPr>
          <w:rFonts w:ascii="Arial" w:hAnsi="Arial" w:cs="Arial"/>
          <w:sz w:val="24"/>
          <w:szCs w:val="24"/>
        </w:rPr>
        <w:t xml:space="preserve">. </w:t>
      </w:r>
    </w:p>
    <w:p w:rsidR="002D20E5" w:rsidRDefault="002D20E5" w:rsidP="002D20E5">
      <w:pPr>
        <w:rPr>
          <w:rFonts w:ascii="Arial" w:hAnsi="Arial" w:cs="Arial"/>
          <w:sz w:val="24"/>
          <w:szCs w:val="24"/>
        </w:rPr>
      </w:pPr>
      <w:r>
        <w:rPr>
          <w:rFonts w:ascii="Arial" w:hAnsi="Arial" w:cs="Arial"/>
          <w:sz w:val="24"/>
          <w:szCs w:val="24"/>
        </w:rPr>
        <w:t>Om inte annat följer av detta avtal gäller för nyttjanderättsförhållandet vad som i lag finns stadgat om jordägares och arrendators rättigheter och skyldigheter.</w:t>
      </w:r>
    </w:p>
    <w:p w:rsidR="002D20E5" w:rsidRDefault="002D20E5" w:rsidP="002D20E5">
      <w:pPr>
        <w:rPr>
          <w:rFonts w:ascii="Arial" w:hAnsi="Arial" w:cs="Arial"/>
          <w:sz w:val="24"/>
          <w:szCs w:val="24"/>
        </w:rPr>
      </w:pPr>
      <w:r>
        <w:rPr>
          <w:rFonts w:ascii="Arial" w:hAnsi="Arial" w:cs="Arial"/>
          <w:b/>
          <w:sz w:val="24"/>
          <w:szCs w:val="24"/>
        </w:rPr>
        <w:t>§10.</w:t>
      </w:r>
      <w:r>
        <w:rPr>
          <w:rFonts w:ascii="Arial" w:hAnsi="Arial" w:cs="Arial"/>
          <w:sz w:val="24"/>
          <w:szCs w:val="24"/>
        </w:rPr>
        <w:t xml:space="preserve"> </w:t>
      </w:r>
    </w:p>
    <w:p w:rsidR="002D20E5" w:rsidRDefault="002D20E5" w:rsidP="002D20E5">
      <w:pPr>
        <w:rPr>
          <w:rFonts w:ascii="Arial" w:hAnsi="Arial" w:cs="Arial"/>
          <w:sz w:val="24"/>
          <w:szCs w:val="24"/>
        </w:rPr>
      </w:pPr>
      <w:r>
        <w:rPr>
          <w:rFonts w:ascii="Arial" w:hAnsi="Arial" w:cs="Arial"/>
          <w:sz w:val="24"/>
          <w:szCs w:val="24"/>
        </w:rPr>
        <w:t>Detta avtal är godkänt av Gävle Kommun. Detta avtal har upprättats i två likalydande exemplar varav parterna tagit var sitt.</w:t>
      </w:r>
    </w:p>
    <w:p w:rsidR="002D20E5" w:rsidRDefault="002D20E5" w:rsidP="002D20E5">
      <w:pPr>
        <w:rPr>
          <w:rFonts w:ascii="Arial" w:hAnsi="Arial" w:cs="Arial"/>
          <w:sz w:val="24"/>
          <w:szCs w:val="24"/>
        </w:rPr>
      </w:pPr>
      <w:r>
        <w:rPr>
          <w:rFonts w:ascii="Arial" w:hAnsi="Arial" w:cs="Arial"/>
          <w:sz w:val="24"/>
          <w:szCs w:val="24"/>
        </w:rPr>
        <w:t>Till ovanstående avtal tillhör två bilagor som bifogas vid förvärvad stuglott och gäller i villkoren för nyttjanderätten.</w:t>
      </w:r>
    </w:p>
    <w:p w:rsidR="002D20E5" w:rsidRDefault="002D20E5" w:rsidP="002D20E5">
      <w:pPr>
        <w:rPr>
          <w:rFonts w:ascii="Arial" w:hAnsi="Arial" w:cs="Arial"/>
          <w:i/>
          <w:sz w:val="24"/>
          <w:szCs w:val="24"/>
        </w:rPr>
      </w:pPr>
      <w:r>
        <w:rPr>
          <w:rFonts w:ascii="Arial" w:hAnsi="Arial" w:cs="Arial"/>
          <w:b/>
          <w:i/>
          <w:sz w:val="24"/>
          <w:szCs w:val="24"/>
        </w:rPr>
        <w:t>Bilaga1</w:t>
      </w:r>
      <w:r>
        <w:rPr>
          <w:rFonts w:ascii="Arial" w:hAnsi="Arial" w:cs="Arial"/>
          <w:i/>
          <w:sz w:val="24"/>
          <w:szCs w:val="24"/>
        </w:rPr>
        <w:tab/>
      </w:r>
      <w:r>
        <w:rPr>
          <w:rFonts w:ascii="Arial" w:hAnsi="Arial" w:cs="Arial"/>
          <w:sz w:val="24"/>
          <w:szCs w:val="24"/>
        </w:rPr>
        <w:t xml:space="preserve">Avtal om Bostadsarrende för stuglottsändamål LIM0000-005 </w:t>
      </w:r>
      <w:r>
        <w:rPr>
          <w:rFonts w:ascii="Arial" w:hAnsi="Arial" w:cs="Arial"/>
          <w:sz w:val="24"/>
          <w:szCs w:val="24"/>
        </w:rPr>
        <w:tab/>
      </w:r>
      <w:r>
        <w:rPr>
          <w:rFonts w:ascii="Arial" w:hAnsi="Arial" w:cs="Arial"/>
          <w:i/>
          <w:sz w:val="24"/>
          <w:szCs w:val="24"/>
        </w:rPr>
        <w:t xml:space="preserve"> </w:t>
      </w:r>
    </w:p>
    <w:p w:rsidR="002D20E5" w:rsidRDefault="002D20E5" w:rsidP="002D20E5">
      <w:pPr>
        <w:rPr>
          <w:rFonts w:ascii="Arial" w:hAnsi="Arial" w:cs="Arial"/>
          <w:sz w:val="24"/>
          <w:szCs w:val="24"/>
        </w:rPr>
      </w:pPr>
      <w:r>
        <w:rPr>
          <w:rFonts w:ascii="Arial" w:hAnsi="Arial" w:cs="Arial"/>
          <w:b/>
          <w:i/>
          <w:sz w:val="24"/>
          <w:szCs w:val="24"/>
        </w:rPr>
        <w:t>Bilaga 2</w:t>
      </w:r>
      <w:r>
        <w:rPr>
          <w:rFonts w:ascii="Arial" w:hAnsi="Arial" w:cs="Arial"/>
          <w:sz w:val="24"/>
          <w:szCs w:val="24"/>
        </w:rPr>
        <w:tab/>
        <w:t xml:space="preserve">Stadgar </w:t>
      </w:r>
    </w:p>
    <w:p w:rsidR="002D20E5" w:rsidRDefault="002D20E5" w:rsidP="002D20E5">
      <w:pPr>
        <w:rPr>
          <w:rFonts w:ascii="Arial" w:hAnsi="Arial" w:cs="Arial"/>
          <w:sz w:val="24"/>
          <w:szCs w:val="24"/>
        </w:rPr>
      </w:pPr>
    </w:p>
    <w:p w:rsidR="002D20E5" w:rsidRDefault="002D20E5" w:rsidP="002D20E5">
      <w:pPr>
        <w:rPr>
          <w:rFonts w:ascii="Arial" w:hAnsi="Arial" w:cs="Arial"/>
          <w:sz w:val="24"/>
          <w:szCs w:val="24"/>
        </w:rPr>
      </w:pPr>
    </w:p>
    <w:p w:rsidR="002D20E5" w:rsidRDefault="002D20E5" w:rsidP="002D20E5">
      <w:pPr>
        <w:rPr>
          <w:rFonts w:ascii="Arial" w:hAnsi="Arial" w:cs="Arial"/>
          <w:sz w:val="24"/>
          <w:szCs w:val="24"/>
        </w:rPr>
      </w:pPr>
    </w:p>
    <w:p w:rsidR="002D20E5" w:rsidRDefault="002D20E5" w:rsidP="002D20E5">
      <w:pPr>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den………</w:t>
      </w:r>
      <w:r>
        <w:rPr>
          <w:rFonts w:ascii="Arial" w:hAnsi="Arial" w:cs="Arial"/>
          <w:sz w:val="24"/>
          <w:szCs w:val="24"/>
        </w:rPr>
        <w:tab/>
      </w:r>
      <w:r>
        <w:rPr>
          <w:rFonts w:ascii="Arial" w:hAnsi="Arial" w:cs="Arial"/>
          <w:sz w:val="24"/>
          <w:szCs w:val="24"/>
        </w:rPr>
        <w:tab/>
        <w:t>………………………...den…………..</w:t>
      </w:r>
    </w:p>
    <w:p w:rsidR="002D20E5" w:rsidRDefault="002D20E5" w:rsidP="002D20E5">
      <w:pPr>
        <w:rPr>
          <w:rFonts w:ascii="Arial" w:hAnsi="Arial" w:cs="Arial"/>
          <w:sz w:val="24"/>
          <w:szCs w:val="24"/>
        </w:rPr>
      </w:pPr>
    </w:p>
    <w:p w:rsidR="002D20E5" w:rsidRDefault="002D20E5" w:rsidP="002D20E5">
      <w:pPr>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ab/>
      </w:r>
      <w:r>
        <w:rPr>
          <w:rFonts w:ascii="Arial" w:hAnsi="Arial" w:cs="Arial"/>
          <w:sz w:val="24"/>
          <w:szCs w:val="24"/>
        </w:rPr>
        <w:tab/>
        <w:t>…………………………………………</w:t>
      </w:r>
    </w:p>
    <w:p w:rsidR="002D20E5" w:rsidRDefault="002D20E5" w:rsidP="002D20E5">
      <w:pPr>
        <w:rPr>
          <w:rFonts w:ascii="Arial" w:hAnsi="Arial" w:cs="Arial"/>
          <w:b/>
          <w:sz w:val="24"/>
          <w:szCs w:val="24"/>
        </w:rPr>
      </w:pPr>
      <w:r>
        <w:rPr>
          <w:rFonts w:ascii="Arial" w:hAnsi="Arial" w:cs="Arial"/>
          <w:b/>
          <w:sz w:val="24"/>
          <w:szCs w:val="24"/>
        </w:rPr>
        <w:t>Limö Fritidsby</w:t>
      </w:r>
      <w:r w:rsidR="00530AF6">
        <w:rPr>
          <w:rFonts w:ascii="Arial" w:hAnsi="Arial" w:cs="Arial"/>
          <w:b/>
          <w:sz w:val="24"/>
          <w:szCs w:val="24"/>
        </w:rPr>
        <w:t xml:space="preserve"> sekreterare</w:t>
      </w:r>
      <w:r w:rsidR="00530AF6">
        <w:rPr>
          <w:rFonts w:ascii="Arial" w:hAnsi="Arial" w:cs="Arial"/>
          <w:b/>
          <w:sz w:val="24"/>
          <w:szCs w:val="24"/>
        </w:rPr>
        <w:tab/>
      </w:r>
      <w:r w:rsidR="00530AF6">
        <w:rPr>
          <w:rFonts w:ascii="Arial" w:hAnsi="Arial" w:cs="Arial"/>
          <w:b/>
          <w:sz w:val="24"/>
          <w:szCs w:val="24"/>
        </w:rPr>
        <w:tab/>
      </w:r>
      <w:r>
        <w:rPr>
          <w:rFonts w:ascii="Arial" w:hAnsi="Arial" w:cs="Arial"/>
          <w:b/>
          <w:sz w:val="24"/>
          <w:szCs w:val="24"/>
        </w:rPr>
        <w:t>Medlemmen</w:t>
      </w:r>
      <w:r w:rsidR="00530AF6">
        <w:rPr>
          <w:rFonts w:ascii="Arial" w:hAnsi="Arial" w:cs="Arial"/>
          <w:b/>
          <w:sz w:val="24"/>
          <w:szCs w:val="24"/>
        </w:rPr>
        <w:t xml:space="preserve"> </w:t>
      </w:r>
    </w:p>
    <w:p w:rsidR="002D20E5" w:rsidRDefault="002D20E5" w:rsidP="002D20E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2D20E5" w:rsidRDefault="002D20E5" w:rsidP="002D20E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w:t>
      </w:r>
      <w:proofErr w:type="gramEnd"/>
    </w:p>
    <w:p w:rsidR="002D20E5" w:rsidRDefault="002D20E5" w:rsidP="002D20E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Medlem/ (vid </w:t>
      </w:r>
      <w:proofErr w:type="spellStart"/>
      <w:r>
        <w:rPr>
          <w:rFonts w:ascii="Arial" w:hAnsi="Arial" w:cs="Arial"/>
          <w:sz w:val="24"/>
          <w:szCs w:val="24"/>
        </w:rPr>
        <w:t>ev</w:t>
      </w:r>
      <w:proofErr w:type="spellEnd"/>
      <w:r>
        <w:rPr>
          <w:rFonts w:ascii="Arial" w:hAnsi="Arial" w:cs="Arial"/>
          <w:sz w:val="24"/>
          <w:szCs w:val="24"/>
        </w:rPr>
        <w:t xml:space="preserve"> flera ägare)</w:t>
      </w:r>
    </w:p>
    <w:p w:rsidR="002D20E5" w:rsidRDefault="002D20E5" w:rsidP="002D20E5">
      <w:pPr>
        <w:rPr>
          <w:rFonts w:ascii="Arial" w:hAnsi="Arial" w:cs="Arial"/>
          <w:sz w:val="24"/>
          <w:szCs w:val="24"/>
        </w:rPr>
      </w:pPr>
    </w:p>
    <w:p w:rsidR="002D20E5" w:rsidRDefault="002D20E5" w:rsidP="002D20E5">
      <w:pPr>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ab/>
      </w:r>
      <w:r>
        <w:rPr>
          <w:rFonts w:ascii="Arial" w:hAnsi="Arial" w:cs="Arial"/>
          <w:sz w:val="24"/>
          <w:szCs w:val="24"/>
        </w:rPr>
        <w:tab/>
        <w:t>………………………………………</w:t>
      </w:r>
    </w:p>
    <w:p w:rsidR="002D20E5" w:rsidRDefault="00530AF6" w:rsidP="002D20E5">
      <w:pPr>
        <w:rPr>
          <w:rFonts w:ascii="Arial" w:hAnsi="Arial" w:cs="Arial"/>
          <w:b/>
          <w:sz w:val="24"/>
          <w:szCs w:val="24"/>
        </w:rPr>
      </w:pPr>
      <w:r>
        <w:rPr>
          <w:rFonts w:ascii="Arial" w:hAnsi="Arial" w:cs="Arial"/>
          <w:b/>
          <w:sz w:val="24"/>
          <w:szCs w:val="24"/>
        </w:rPr>
        <w:t>Limö Fritidsby ordförande</w:t>
      </w:r>
      <w:r>
        <w:rPr>
          <w:rFonts w:ascii="Arial" w:hAnsi="Arial" w:cs="Arial"/>
          <w:b/>
          <w:sz w:val="24"/>
          <w:szCs w:val="24"/>
        </w:rPr>
        <w:tab/>
      </w:r>
      <w:r>
        <w:rPr>
          <w:rFonts w:ascii="Arial" w:hAnsi="Arial" w:cs="Arial"/>
          <w:b/>
          <w:sz w:val="24"/>
          <w:szCs w:val="24"/>
        </w:rPr>
        <w:tab/>
      </w:r>
      <w:bookmarkStart w:id="0" w:name="_GoBack"/>
      <w:bookmarkEnd w:id="0"/>
      <w:r w:rsidR="002D20E5">
        <w:rPr>
          <w:rFonts w:ascii="Arial" w:hAnsi="Arial" w:cs="Arial"/>
          <w:b/>
          <w:sz w:val="24"/>
          <w:szCs w:val="24"/>
        </w:rPr>
        <w:tab/>
      </w:r>
      <w:r w:rsidR="002D20E5">
        <w:rPr>
          <w:rFonts w:ascii="Arial" w:hAnsi="Arial" w:cs="Arial"/>
          <w:b/>
          <w:sz w:val="24"/>
          <w:szCs w:val="24"/>
        </w:rPr>
        <w:tab/>
      </w:r>
    </w:p>
    <w:p w:rsidR="009F4BE3" w:rsidRPr="002D20E5" w:rsidRDefault="009F4BE3" w:rsidP="002D20E5"/>
    <w:sectPr w:rsidR="009F4BE3" w:rsidRPr="002D20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E2748"/>
    <w:multiLevelType w:val="hybridMultilevel"/>
    <w:tmpl w:val="43207A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03D2B11"/>
    <w:multiLevelType w:val="hybridMultilevel"/>
    <w:tmpl w:val="F926BA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3E"/>
    <w:rsid w:val="00017540"/>
    <w:rsid w:val="000914CA"/>
    <w:rsid w:val="000B6747"/>
    <w:rsid w:val="000D473D"/>
    <w:rsid w:val="001300F4"/>
    <w:rsid w:val="001437C9"/>
    <w:rsid w:val="00153647"/>
    <w:rsid w:val="00153C9E"/>
    <w:rsid w:val="00191144"/>
    <w:rsid w:val="001956A8"/>
    <w:rsid w:val="001B2066"/>
    <w:rsid w:val="001E76EA"/>
    <w:rsid w:val="001F7C22"/>
    <w:rsid w:val="00211045"/>
    <w:rsid w:val="002501A0"/>
    <w:rsid w:val="002A77EE"/>
    <w:rsid w:val="002C2A09"/>
    <w:rsid w:val="002D20E5"/>
    <w:rsid w:val="002D37B3"/>
    <w:rsid w:val="002F16EB"/>
    <w:rsid w:val="002F285B"/>
    <w:rsid w:val="00372167"/>
    <w:rsid w:val="004022C8"/>
    <w:rsid w:val="004461D7"/>
    <w:rsid w:val="004925DF"/>
    <w:rsid w:val="00495A7B"/>
    <w:rsid w:val="00505683"/>
    <w:rsid w:val="00530AF6"/>
    <w:rsid w:val="006008C2"/>
    <w:rsid w:val="00603F66"/>
    <w:rsid w:val="006174DA"/>
    <w:rsid w:val="00694888"/>
    <w:rsid w:val="00713FEA"/>
    <w:rsid w:val="007619B4"/>
    <w:rsid w:val="00763B18"/>
    <w:rsid w:val="0079593D"/>
    <w:rsid w:val="007F03B6"/>
    <w:rsid w:val="0084392C"/>
    <w:rsid w:val="00856B66"/>
    <w:rsid w:val="008C6EF0"/>
    <w:rsid w:val="00906BCA"/>
    <w:rsid w:val="00907B93"/>
    <w:rsid w:val="00910B14"/>
    <w:rsid w:val="00911129"/>
    <w:rsid w:val="00922D97"/>
    <w:rsid w:val="00924D29"/>
    <w:rsid w:val="00926E38"/>
    <w:rsid w:val="009348E7"/>
    <w:rsid w:val="00943BCE"/>
    <w:rsid w:val="00984492"/>
    <w:rsid w:val="0099159C"/>
    <w:rsid w:val="009B57B7"/>
    <w:rsid w:val="009D3754"/>
    <w:rsid w:val="009F4BE3"/>
    <w:rsid w:val="00A9785F"/>
    <w:rsid w:val="00AB1444"/>
    <w:rsid w:val="00AB3EFE"/>
    <w:rsid w:val="00AC53CA"/>
    <w:rsid w:val="00B21CA9"/>
    <w:rsid w:val="00B32BF2"/>
    <w:rsid w:val="00B57B95"/>
    <w:rsid w:val="00B67D56"/>
    <w:rsid w:val="00B86944"/>
    <w:rsid w:val="00B97911"/>
    <w:rsid w:val="00C00476"/>
    <w:rsid w:val="00C20888"/>
    <w:rsid w:val="00C873E5"/>
    <w:rsid w:val="00CA3A9B"/>
    <w:rsid w:val="00CF5B6B"/>
    <w:rsid w:val="00D3410B"/>
    <w:rsid w:val="00D37653"/>
    <w:rsid w:val="00D41A55"/>
    <w:rsid w:val="00DD67F5"/>
    <w:rsid w:val="00E34EFB"/>
    <w:rsid w:val="00ED18EC"/>
    <w:rsid w:val="00F02F32"/>
    <w:rsid w:val="00F70A3F"/>
    <w:rsid w:val="00F97C7F"/>
    <w:rsid w:val="00FA31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44C82-6A5E-4263-B1AC-9A3EAF81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0E5"/>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24D29"/>
    <w:pPr>
      <w:ind w:left="720"/>
      <w:contextualSpacing/>
    </w:pPr>
  </w:style>
  <w:style w:type="paragraph" w:styleId="Ballongtext">
    <w:name w:val="Balloon Text"/>
    <w:basedOn w:val="Normal"/>
    <w:link w:val="BallongtextChar"/>
    <w:uiPriority w:val="99"/>
    <w:semiHidden/>
    <w:unhideWhenUsed/>
    <w:rsid w:val="001437C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437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14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597</Words>
  <Characters>3169</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uobrynjan@hotmail.com</dc:creator>
  <cp:keywords/>
  <dc:description/>
  <cp:lastModifiedBy>Ullis</cp:lastModifiedBy>
  <cp:revision>14</cp:revision>
  <cp:lastPrinted>2018-03-06T15:45:00Z</cp:lastPrinted>
  <dcterms:created xsi:type="dcterms:W3CDTF">2018-12-05T12:43:00Z</dcterms:created>
  <dcterms:modified xsi:type="dcterms:W3CDTF">2019-08-13T13:46:00Z</dcterms:modified>
</cp:coreProperties>
</file>